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B1" w:rsidRPr="004439FC" w:rsidRDefault="004A31B1" w:rsidP="004439FC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439FC">
        <w:rPr>
          <w:rFonts w:ascii="標楷體" w:eastAsia="標楷體" w:hAnsi="標楷體" w:hint="eastAsia"/>
          <w:b/>
          <w:bCs/>
          <w:sz w:val="36"/>
          <w:szCs w:val="36"/>
        </w:rPr>
        <w:t>廣亞學校財團法人</w:t>
      </w:r>
    </w:p>
    <w:p w:rsidR="004A31B1" w:rsidRDefault="004A31B1" w:rsidP="004439FC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439FC">
        <w:rPr>
          <w:rFonts w:ascii="標楷體" w:eastAsia="標楷體" w:hAnsi="標楷體" w:hint="eastAsia"/>
          <w:b/>
          <w:bCs/>
          <w:sz w:val="36"/>
          <w:szCs w:val="36"/>
        </w:rPr>
        <w:t>育達科技大學人文社會學院教師評審委員會設置辦法</w:t>
      </w:r>
    </w:p>
    <w:p w:rsidR="004A31B1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10"/>
          <w:attr w:name="Year" w:val="2010"/>
        </w:smartTagPr>
        <w:r w:rsidRPr="00BF4131">
          <w:rPr>
            <w:rFonts w:ascii="標楷體" w:eastAsia="標楷體" w:hAnsi="標楷體" w:cs="新細明體" w:hint="eastAsia"/>
            <w:kern w:val="0"/>
            <w:sz w:val="20"/>
            <w:szCs w:val="20"/>
          </w:rPr>
          <w:t>中華民國99年</w:t>
        </w:r>
        <w:r>
          <w:rPr>
            <w:rFonts w:ascii="標楷體" w:eastAsia="標楷體" w:hAnsi="標楷體" w:cs="新細明體" w:hint="eastAsia"/>
            <w:kern w:val="0"/>
            <w:sz w:val="20"/>
            <w:szCs w:val="20"/>
          </w:rPr>
          <w:t>10</w:t>
        </w:r>
        <w:r w:rsidRPr="00BF4131">
          <w:rPr>
            <w:rFonts w:ascii="標楷體" w:eastAsia="標楷體" w:hAnsi="標楷體" w:cs="新細明體" w:hint="eastAsia"/>
            <w:kern w:val="0"/>
            <w:sz w:val="20"/>
            <w:szCs w:val="20"/>
          </w:rPr>
          <w:t>月</w:t>
        </w:r>
        <w:r>
          <w:rPr>
            <w:rFonts w:ascii="標楷體" w:eastAsia="標楷體" w:hAnsi="標楷體" w:cs="新細明體" w:hint="eastAsia"/>
            <w:kern w:val="0"/>
            <w:sz w:val="20"/>
            <w:szCs w:val="20"/>
          </w:rPr>
          <w:t>27</w:t>
        </w:r>
        <w:r w:rsidRPr="00BF4131">
          <w:rPr>
            <w:rFonts w:ascii="標楷體" w:eastAsia="標楷體" w:hAnsi="標楷體" w:cs="新細明體" w:hint="eastAsia"/>
            <w:kern w:val="0"/>
            <w:sz w:val="20"/>
            <w:szCs w:val="20"/>
          </w:rPr>
          <w:t>日</w:t>
        </w:r>
      </w:smartTag>
      <w:r>
        <w:rPr>
          <w:rFonts w:ascii="標楷體" w:eastAsia="標楷體" w:hAnsi="標楷體" w:cs="新細明體" w:hint="eastAsia"/>
          <w:kern w:val="0"/>
          <w:sz w:val="20"/>
          <w:szCs w:val="20"/>
        </w:rPr>
        <w:t>九十七</w:t>
      </w:r>
      <w:r w:rsidRPr="000226AF">
        <w:rPr>
          <w:rFonts w:ascii="標楷體" w:eastAsia="標楷體" w:hAnsi="標楷體" w:cs="新細明體" w:hint="eastAsia"/>
          <w:kern w:val="0"/>
          <w:sz w:val="20"/>
          <w:szCs w:val="20"/>
        </w:rPr>
        <w:t>學年第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二</w:t>
      </w:r>
      <w:r w:rsidRPr="000226AF">
        <w:rPr>
          <w:rFonts w:ascii="標楷體" w:eastAsia="標楷體" w:hAnsi="標楷體" w:cs="新細明體" w:hint="eastAsia"/>
          <w:kern w:val="0"/>
          <w:sz w:val="20"/>
          <w:szCs w:val="20"/>
        </w:rPr>
        <w:t>次學群會議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通過</w:t>
      </w:r>
    </w:p>
    <w:p w:rsidR="004A31B1" w:rsidRPr="00435EE6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eastAsia="標楷體"/>
          <w:kern w:val="0"/>
          <w:sz w:val="20"/>
          <w:szCs w:val="20"/>
        </w:rPr>
      </w:pPr>
      <w:bookmarkStart w:id="0" w:name="_GoBack"/>
      <w:bookmarkEnd w:id="0"/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9"/>
          <w:attr w:name="Year" w:val="2009"/>
        </w:smartTagPr>
        <w:r w:rsidRPr="00435EE6">
          <w:rPr>
            <w:rFonts w:ascii="標楷體" w:eastAsia="標楷體" w:hAnsi="標楷體" w:cs="新細明體" w:hint="eastAsia"/>
            <w:kern w:val="0"/>
            <w:sz w:val="20"/>
            <w:szCs w:val="20"/>
          </w:rPr>
          <w:t>中華民國98年9月17日</w:t>
        </w:r>
      </w:smartTag>
      <w:r w:rsidRPr="00435EE6">
        <w:rPr>
          <w:rFonts w:ascii="標楷體" w:eastAsia="標楷體" w:hAnsi="標楷體" w:cs="新細明體" w:hint="eastAsia"/>
          <w:kern w:val="0"/>
          <w:sz w:val="20"/>
          <w:szCs w:val="20"/>
        </w:rPr>
        <w:t>九十八學年第一次院務會議修正</w:t>
      </w:r>
    </w:p>
    <w:p w:rsidR="004A31B1" w:rsidRPr="00435EE6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2"/>
          <w:attr w:name="Month" w:val="4"/>
          <w:attr w:name="Year" w:val="2010"/>
        </w:smartTagPr>
        <w:r w:rsidRPr="00435EE6">
          <w:rPr>
            <w:rFonts w:eastAsia="標楷體" w:hAnsi="標楷體"/>
            <w:kern w:val="0"/>
            <w:sz w:val="20"/>
            <w:szCs w:val="20"/>
          </w:rPr>
          <w:t>中華民國</w:t>
        </w:r>
        <w:r w:rsidRPr="00435EE6">
          <w:rPr>
            <w:rFonts w:eastAsia="標楷體" w:hint="eastAsia"/>
            <w:kern w:val="0"/>
            <w:sz w:val="20"/>
            <w:szCs w:val="20"/>
          </w:rPr>
          <w:t>99</w:t>
        </w:r>
        <w:r w:rsidRPr="00435EE6">
          <w:rPr>
            <w:rFonts w:eastAsia="標楷體" w:hAnsi="標楷體"/>
            <w:kern w:val="0"/>
            <w:sz w:val="20"/>
            <w:szCs w:val="20"/>
          </w:rPr>
          <w:t>年</w:t>
        </w:r>
        <w:r w:rsidRPr="00435EE6">
          <w:rPr>
            <w:rFonts w:eastAsia="標楷體" w:hint="eastAsia"/>
            <w:kern w:val="0"/>
            <w:sz w:val="20"/>
            <w:szCs w:val="20"/>
          </w:rPr>
          <w:t>4</w:t>
        </w:r>
        <w:r w:rsidRPr="00435EE6">
          <w:rPr>
            <w:rFonts w:eastAsia="標楷體" w:hAnsi="標楷體"/>
            <w:kern w:val="0"/>
            <w:sz w:val="20"/>
            <w:szCs w:val="20"/>
          </w:rPr>
          <w:t>月</w:t>
        </w:r>
        <w:r w:rsidRPr="00435EE6">
          <w:rPr>
            <w:rFonts w:eastAsia="標楷體" w:hint="eastAsia"/>
            <w:kern w:val="0"/>
            <w:sz w:val="20"/>
            <w:szCs w:val="20"/>
          </w:rPr>
          <w:t>12</w:t>
        </w:r>
        <w:r w:rsidRPr="00435EE6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435EE6">
        <w:rPr>
          <w:rFonts w:ascii="標楷體" w:eastAsia="標楷體" w:hAnsi="標楷體" w:cs="新細明體" w:hint="eastAsia"/>
          <w:kern w:val="0"/>
          <w:sz w:val="20"/>
          <w:szCs w:val="20"/>
        </w:rPr>
        <w:t>九十八學年第二次院務會議修正</w:t>
      </w:r>
    </w:p>
    <w:p w:rsidR="004A31B1" w:rsidRPr="00435EE6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435EE6">
        <w:rPr>
          <w:rFonts w:ascii="標楷體" w:eastAsia="標楷體" w:hAnsi="標楷體" w:cs="新細明體" w:hint="eastAsia"/>
          <w:kern w:val="0"/>
          <w:sz w:val="20"/>
          <w:szCs w:val="20"/>
        </w:rPr>
        <w:t>中華民國99年4月14日九十八學年第二學期第二次校教師評審委員會修正</w:t>
      </w:r>
    </w:p>
    <w:p w:rsidR="004A31B1" w:rsidRPr="00435EE6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435EE6">
        <w:rPr>
          <w:rFonts w:ascii="標楷體" w:eastAsia="標楷體" w:hAnsi="標楷體" w:cs="新細明體" w:hint="eastAsia"/>
          <w:kern w:val="0"/>
          <w:sz w:val="20"/>
          <w:szCs w:val="20"/>
        </w:rPr>
        <w:t>中華民國100年9月5日一ＯＯ學年第一學期第一次院務會議修正</w:t>
      </w:r>
    </w:p>
    <w:p w:rsidR="004A31B1" w:rsidRPr="00435EE6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435EE6">
        <w:rPr>
          <w:rFonts w:ascii="標楷體" w:eastAsia="標楷體" w:hAnsi="標楷體" w:cs="新細明體" w:hint="eastAsia"/>
          <w:kern w:val="0"/>
          <w:sz w:val="20"/>
          <w:szCs w:val="20"/>
        </w:rPr>
        <w:t>中華民國102年4月23</w:t>
      </w:r>
      <w:r w:rsidR="00855CE3">
        <w:rPr>
          <w:rFonts w:ascii="標楷體" w:eastAsia="標楷體" w:hAnsi="標楷體" w:cs="新細明體" w:hint="eastAsia"/>
          <w:kern w:val="0"/>
          <w:sz w:val="20"/>
          <w:szCs w:val="20"/>
        </w:rPr>
        <w:t>日一Ｏ一學年第二學期第二次校教師評審委員會修正</w:t>
      </w:r>
    </w:p>
    <w:p w:rsidR="004A31B1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141DC8">
        <w:rPr>
          <w:rFonts w:eastAsia="標楷體" w:hint="eastAsia"/>
          <w:kern w:val="0"/>
          <w:sz w:val="20"/>
          <w:szCs w:val="20"/>
        </w:rPr>
        <w:t>中華民國</w:t>
      </w:r>
      <w:r w:rsidRPr="00141DC8">
        <w:rPr>
          <w:rFonts w:eastAsia="標楷體" w:hint="eastAsia"/>
          <w:kern w:val="0"/>
          <w:sz w:val="20"/>
          <w:szCs w:val="20"/>
        </w:rPr>
        <w:t>102</w:t>
      </w:r>
      <w:r w:rsidRPr="00141DC8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5</w:t>
      </w:r>
      <w:r w:rsidRPr="00141DC8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6</w:t>
      </w:r>
      <w:r>
        <w:rPr>
          <w:rFonts w:eastAsia="標楷體" w:hint="eastAsia"/>
          <w:kern w:val="0"/>
          <w:sz w:val="20"/>
          <w:szCs w:val="20"/>
        </w:rPr>
        <w:t>日育亞</w:t>
      </w:r>
      <w:r>
        <w:rPr>
          <w:rFonts w:eastAsia="標楷體" w:hint="eastAsia"/>
          <w:kern w:val="0"/>
          <w:sz w:val="20"/>
          <w:szCs w:val="20"/>
        </w:rPr>
        <w:t>(</w:t>
      </w:r>
      <w:r>
        <w:rPr>
          <w:rFonts w:eastAsia="標楷體" w:hint="eastAsia"/>
          <w:kern w:val="0"/>
          <w:sz w:val="20"/>
          <w:szCs w:val="20"/>
        </w:rPr>
        <w:t>人社</w:t>
      </w:r>
      <w:r>
        <w:rPr>
          <w:rFonts w:eastAsia="標楷體" w:hint="eastAsia"/>
          <w:kern w:val="0"/>
          <w:sz w:val="20"/>
          <w:szCs w:val="20"/>
        </w:rPr>
        <w:t>)</w:t>
      </w:r>
      <w:r>
        <w:rPr>
          <w:rFonts w:eastAsia="標楷體" w:hint="eastAsia"/>
          <w:kern w:val="0"/>
          <w:sz w:val="20"/>
          <w:szCs w:val="20"/>
        </w:rPr>
        <w:t>字第</w:t>
      </w:r>
      <w:r>
        <w:rPr>
          <w:rFonts w:eastAsia="標楷體" w:hint="eastAsia"/>
          <w:kern w:val="0"/>
          <w:sz w:val="20"/>
          <w:szCs w:val="20"/>
        </w:rPr>
        <w:t>1020002860</w:t>
      </w:r>
      <w:r>
        <w:rPr>
          <w:rFonts w:eastAsia="標楷體" w:hint="eastAsia"/>
          <w:kern w:val="0"/>
          <w:sz w:val="20"/>
          <w:szCs w:val="20"/>
        </w:rPr>
        <w:t>號令發布</w:t>
      </w:r>
    </w:p>
    <w:p w:rsidR="004A31B1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141DC8">
        <w:rPr>
          <w:rFonts w:eastAsia="標楷體" w:hint="eastAsia"/>
          <w:kern w:val="0"/>
          <w:sz w:val="20"/>
          <w:szCs w:val="20"/>
        </w:rPr>
        <w:t>中華民國</w:t>
      </w:r>
      <w:r w:rsidRPr="00141DC8">
        <w:rPr>
          <w:rFonts w:eastAsia="標楷體" w:hint="eastAsia"/>
          <w:kern w:val="0"/>
          <w:sz w:val="20"/>
          <w:szCs w:val="20"/>
        </w:rPr>
        <w:t>102</w:t>
      </w:r>
      <w:r w:rsidRPr="00141DC8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7</w:t>
      </w:r>
      <w:r w:rsidRPr="00141DC8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29</w:t>
      </w:r>
      <w:r>
        <w:rPr>
          <w:rFonts w:eastAsia="標楷體" w:hint="eastAsia"/>
          <w:kern w:val="0"/>
          <w:sz w:val="20"/>
          <w:szCs w:val="20"/>
        </w:rPr>
        <w:t>日一Ｏ一學年第二學期第五</w:t>
      </w:r>
      <w:r w:rsidR="00855CE3">
        <w:rPr>
          <w:rFonts w:eastAsia="標楷體" w:hint="eastAsia"/>
          <w:kern w:val="0"/>
          <w:sz w:val="20"/>
          <w:szCs w:val="20"/>
        </w:rPr>
        <w:t>次校教師評審委員會修正</w:t>
      </w:r>
    </w:p>
    <w:p w:rsidR="004A31B1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exact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中華民國</w:t>
      </w:r>
      <w:r>
        <w:rPr>
          <w:rFonts w:eastAsia="標楷體" w:hint="eastAsia"/>
          <w:kern w:val="0"/>
          <w:sz w:val="20"/>
          <w:szCs w:val="20"/>
        </w:rPr>
        <w:t>102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8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20</w:t>
      </w:r>
      <w:r>
        <w:rPr>
          <w:rFonts w:eastAsia="標楷體" w:hint="eastAsia"/>
          <w:kern w:val="0"/>
          <w:sz w:val="20"/>
          <w:szCs w:val="20"/>
        </w:rPr>
        <w:t>日育亞</w:t>
      </w:r>
      <w:r>
        <w:rPr>
          <w:rFonts w:eastAsia="標楷體" w:hint="eastAsia"/>
          <w:kern w:val="0"/>
          <w:sz w:val="20"/>
          <w:szCs w:val="20"/>
        </w:rPr>
        <w:t>(</w:t>
      </w:r>
      <w:r>
        <w:rPr>
          <w:rFonts w:eastAsia="標楷體" w:hint="eastAsia"/>
          <w:kern w:val="0"/>
          <w:sz w:val="20"/>
          <w:szCs w:val="20"/>
        </w:rPr>
        <w:t>人</w:t>
      </w:r>
      <w:r>
        <w:rPr>
          <w:rFonts w:eastAsia="標楷體" w:hint="eastAsia"/>
          <w:kern w:val="0"/>
          <w:sz w:val="20"/>
          <w:szCs w:val="20"/>
        </w:rPr>
        <w:t>)</w:t>
      </w:r>
      <w:r>
        <w:rPr>
          <w:rFonts w:eastAsia="標楷體" w:hint="eastAsia"/>
          <w:kern w:val="0"/>
          <w:sz w:val="20"/>
          <w:szCs w:val="20"/>
        </w:rPr>
        <w:t>字第</w:t>
      </w:r>
      <w:r>
        <w:rPr>
          <w:rFonts w:eastAsia="標楷體" w:hint="eastAsia"/>
          <w:kern w:val="0"/>
          <w:sz w:val="20"/>
          <w:szCs w:val="20"/>
        </w:rPr>
        <w:t>1020005114</w:t>
      </w:r>
      <w:r>
        <w:rPr>
          <w:rFonts w:eastAsia="標楷體" w:hint="eastAsia"/>
          <w:kern w:val="0"/>
          <w:sz w:val="20"/>
          <w:szCs w:val="20"/>
        </w:rPr>
        <w:t>號令發布</w:t>
      </w:r>
    </w:p>
    <w:p w:rsidR="004A31B1" w:rsidRPr="007C22AE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7C22AE">
        <w:rPr>
          <w:rFonts w:eastAsia="標楷體" w:hint="eastAsia"/>
          <w:kern w:val="0"/>
          <w:sz w:val="20"/>
          <w:szCs w:val="20"/>
        </w:rPr>
        <w:t>中華民國</w:t>
      </w:r>
      <w:r w:rsidRPr="007C22AE">
        <w:rPr>
          <w:rFonts w:eastAsia="標楷體" w:hint="eastAsia"/>
          <w:kern w:val="0"/>
          <w:sz w:val="20"/>
          <w:szCs w:val="20"/>
        </w:rPr>
        <w:t>106</w:t>
      </w:r>
      <w:r w:rsidRPr="007C22AE">
        <w:rPr>
          <w:rFonts w:eastAsia="標楷體" w:hint="eastAsia"/>
          <w:kern w:val="0"/>
          <w:sz w:val="20"/>
          <w:szCs w:val="20"/>
        </w:rPr>
        <w:t>年</w:t>
      </w:r>
      <w:r w:rsidRPr="007C22AE">
        <w:rPr>
          <w:rFonts w:eastAsia="標楷體" w:hint="eastAsia"/>
          <w:kern w:val="0"/>
          <w:sz w:val="20"/>
          <w:szCs w:val="20"/>
        </w:rPr>
        <w:t>6</w:t>
      </w:r>
      <w:r w:rsidRPr="007C22AE">
        <w:rPr>
          <w:rFonts w:eastAsia="標楷體" w:hint="eastAsia"/>
          <w:kern w:val="0"/>
          <w:sz w:val="20"/>
          <w:szCs w:val="20"/>
        </w:rPr>
        <w:t>月</w:t>
      </w:r>
      <w:r w:rsidRPr="007C22AE">
        <w:rPr>
          <w:rFonts w:eastAsia="標楷體" w:hint="eastAsia"/>
          <w:kern w:val="0"/>
          <w:sz w:val="20"/>
          <w:szCs w:val="20"/>
        </w:rPr>
        <w:t>14</w:t>
      </w:r>
      <w:r w:rsidRPr="007C22AE">
        <w:rPr>
          <w:rFonts w:eastAsia="標楷體" w:hint="eastAsia"/>
          <w:kern w:val="0"/>
          <w:sz w:val="20"/>
          <w:szCs w:val="20"/>
        </w:rPr>
        <w:t>日一</w:t>
      </w:r>
      <w:r w:rsidRPr="007C22AE">
        <w:rPr>
          <w:rFonts w:eastAsia="標楷體" w:hint="eastAsia"/>
          <w:kern w:val="0"/>
          <w:sz w:val="20"/>
          <w:szCs w:val="20"/>
        </w:rPr>
        <w:t>O</w:t>
      </w:r>
      <w:r w:rsidRPr="007C22AE">
        <w:rPr>
          <w:rFonts w:eastAsia="標楷體" w:hint="eastAsia"/>
          <w:kern w:val="0"/>
          <w:sz w:val="20"/>
          <w:szCs w:val="20"/>
        </w:rPr>
        <w:t>五學年第二學期第二次院務會議修正</w:t>
      </w:r>
    </w:p>
    <w:p w:rsidR="004A31B1" w:rsidRDefault="002D67AC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7C22AE">
        <w:rPr>
          <w:rFonts w:eastAsia="標楷體" w:hint="eastAsia"/>
          <w:kern w:val="0"/>
          <w:sz w:val="20"/>
          <w:szCs w:val="20"/>
        </w:rPr>
        <w:t>中華民國</w:t>
      </w:r>
      <w:r w:rsidRPr="007C22AE">
        <w:rPr>
          <w:rFonts w:eastAsia="標楷體" w:hint="eastAsia"/>
          <w:kern w:val="0"/>
          <w:sz w:val="20"/>
          <w:szCs w:val="20"/>
        </w:rPr>
        <w:t>106</w:t>
      </w:r>
      <w:r w:rsidRPr="007C22AE">
        <w:rPr>
          <w:rFonts w:eastAsia="標楷體" w:hint="eastAsia"/>
          <w:kern w:val="0"/>
          <w:sz w:val="20"/>
          <w:szCs w:val="20"/>
        </w:rPr>
        <w:t>年</w:t>
      </w:r>
      <w:r w:rsidRPr="007C22AE">
        <w:rPr>
          <w:rFonts w:eastAsia="標楷體" w:hint="eastAsia"/>
          <w:kern w:val="0"/>
          <w:sz w:val="20"/>
          <w:szCs w:val="20"/>
        </w:rPr>
        <w:t>7</w:t>
      </w:r>
      <w:r w:rsidRPr="007C22AE">
        <w:rPr>
          <w:rFonts w:eastAsia="標楷體" w:hint="eastAsia"/>
          <w:kern w:val="0"/>
          <w:sz w:val="20"/>
          <w:szCs w:val="20"/>
        </w:rPr>
        <w:t>月</w:t>
      </w:r>
      <w:r w:rsidRPr="007C22AE">
        <w:rPr>
          <w:rFonts w:eastAsia="標楷體" w:hint="eastAsia"/>
          <w:kern w:val="0"/>
          <w:sz w:val="20"/>
          <w:szCs w:val="20"/>
        </w:rPr>
        <w:t>5</w:t>
      </w:r>
      <w:r w:rsidRPr="007C22AE">
        <w:rPr>
          <w:rFonts w:eastAsia="標楷體" w:hint="eastAsia"/>
          <w:kern w:val="0"/>
          <w:sz w:val="20"/>
          <w:szCs w:val="20"/>
        </w:rPr>
        <w:t>日一</w:t>
      </w:r>
      <w:r w:rsidRPr="007C22AE">
        <w:rPr>
          <w:rFonts w:eastAsia="標楷體" w:hint="eastAsia"/>
          <w:kern w:val="0"/>
          <w:sz w:val="20"/>
          <w:szCs w:val="20"/>
        </w:rPr>
        <w:t>O</w:t>
      </w:r>
      <w:r w:rsidR="00855CE3">
        <w:rPr>
          <w:rFonts w:eastAsia="標楷體" w:hint="eastAsia"/>
          <w:kern w:val="0"/>
          <w:sz w:val="20"/>
          <w:szCs w:val="20"/>
        </w:rPr>
        <w:t>五學年第二學期第四次校教師評審委員會修正</w:t>
      </w:r>
    </w:p>
    <w:p w:rsidR="002D67AC" w:rsidRDefault="004439FC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4439FC">
        <w:rPr>
          <w:rFonts w:eastAsia="標楷體" w:hint="eastAsia"/>
          <w:kern w:val="0"/>
          <w:sz w:val="20"/>
          <w:szCs w:val="20"/>
        </w:rPr>
        <w:t>中華民國</w:t>
      </w:r>
      <w:r w:rsidRPr="004439FC">
        <w:rPr>
          <w:rFonts w:eastAsia="標楷體" w:hint="eastAsia"/>
          <w:kern w:val="0"/>
          <w:sz w:val="20"/>
          <w:szCs w:val="20"/>
        </w:rPr>
        <w:t>107</w:t>
      </w:r>
      <w:r w:rsidRPr="004439FC">
        <w:rPr>
          <w:rFonts w:eastAsia="標楷體" w:hint="eastAsia"/>
          <w:kern w:val="0"/>
          <w:sz w:val="20"/>
          <w:szCs w:val="20"/>
        </w:rPr>
        <w:t>年</w:t>
      </w:r>
      <w:r w:rsidRPr="004439FC">
        <w:rPr>
          <w:rFonts w:eastAsia="標楷體" w:hint="eastAsia"/>
          <w:kern w:val="0"/>
          <w:sz w:val="20"/>
          <w:szCs w:val="20"/>
        </w:rPr>
        <w:t>4</w:t>
      </w:r>
      <w:r w:rsidRPr="004439FC">
        <w:rPr>
          <w:rFonts w:eastAsia="標楷體" w:hint="eastAsia"/>
          <w:kern w:val="0"/>
          <w:sz w:val="20"/>
          <w:szCs w:val="20"/>
        </w:rPr>
        <w:t>月</w:t>
      </w:r>
      <w:r w:rsidRPr="004439FC">
        <w:rPr>
          <w:rFonts w:eastAsia="標楷體" w:hint="eastAsia"/>
          <w:kern w:val="0"/>
          <w:sz w:val="20"/>
          <w:szCs w:val="20"/>
        </w:rPr>
        <w:t>17</w:t>
      </w:r>
      <w:r w:rsidRPr="004439FC">
        <w:rPr>
          <w:rFonts w:eastAsia="標楷體" w:hint="eastAsia"/>
          <w:kern w:val="0"/>
          <w:sz w:val="20"/>
          <w:szCs w:val="20"/>
        </w:rPr>
        <w:t>日育亞</w:t>
      </w:r>
      <w:r w:rsidRPr="004439FC">
        <w:rPr>
          <w:rFonts w:eastAsia="標楷體" w:hint="eastAsia"/>
          <w:kern w:val="0"/>
          <w:sz w:val="20"/>
          <w:szCs w:val="20"/>
        </w:rPr>
        <w:t>(</w:t>
      </w:r>
      <w:r w:rsidRPr="004439FC">
        <w:rPr>
          <w:rFonts w:eastAsia="標楷體" w:hint="eastAsia"/>
          <w:kern w:val="0"/>
          <w:sz w:val="20"/>
          <w:szCs w:val="20"/>
        </w:rPr>
        <w:t>人社</w:t>
      </w:r>
      <w:r w:rsidRPr="004439FC">
        <w:rPr>
          <w:rFonts w:eastAsia="標楷體" w:hint="eastAsia"/>
          <w:kern w:val="0"/>
          <w:sz w:val="20"/>
          <w:szCs w:val="20"/>
        </w:rPr>
        <w:t>)</w:t>
      </w:r>
      <w:r w:rsidRPr="004439FC">
        <w:rPr>
          <w:rFonts w:eastAsia="標楷體" w:hint="eastAsia"/>
          <w:kern w:val="0"/>
          <w:sz w:val="20"/>
          <w:szCs w:val="20"/>
        </w:rPr>
        <w:t>字第</w:t>
      </w:r>
      <w:r w:rsidRPr="004439FC">
        <w:rPr>
          <w:rFonts w:eastAsia="標楷體" w:hint="eastAsia"/>
          <w:kern w:val="0"/>
          <w:sz w:val="20"/>
          <w:szCs w:val="20"/>
        </w:rPr>
        <w:t>1070003274</w:t>
      </w:r>
      <w:r w:rsidRPr="004439FC">
        <w:rPr>
          <w:rFonts w:eastAsia="標楷體" w:hint="eastAsia"/>
          <w:kern w:val="0"/>
          <w:sz w:val="20"/>
          <w:szCs w:val="20"/>
        </w:rPr>
        <w:t>號</w:t>
      </w:r>
      <w:r w:rsidR="007C22AE" w:rsidRPr="007C22AE">
        <w:rPr>
          <w:rFonts w:eastAsia="標楷體" w:hint="eastAsia"/>
          <w:kern w:val="0"/>
          <w:sz w:val="20"/>
          <w:szCs w:val="20"/>
        </w:rPr>
        <w:t>令發布</w:t>
      </w:r>
    </w:p>
    <w:p w:rsidR="007C22AE" w:rsidRPr="002D67AC" w:rsidRDefault="007C22AE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rFonts w:eastAsia="標楷體"/>
          <w:kern w:val="0"/>
          <w:sz w:val="20"/>
          <w:szCs w:val="20"/>
        </w:rPr>
      </w:pPr>
    </w:p>
    <w:p w:rsidR="004A31B1" w:rsidRPr="00855CE3" w:rsidRDefault="004A31B1" w:rsidP="00855CE3">
      <w:pPr>
        <w:spacing w:line="360" w:lineRule="exact"/>
        <w:ind w:left="1701" w:hanging="1701"/>
        <w:rPr>
          <w:rFonts w:ascii="標楷體" w:eastAsia="標楷體" w:hAnsi="標楷體"/>
        </w:rPr>
      </w:pPr>
      <w:r w:rsidRPr="00855CE3">
        <w:rPr>
          <w:rFonts w:ascii="標楷體" w:eastAsia="標楷體" w:hAnsi="標楷體"/>
        </w:rPr>
        <w:t>第</w:t>
      </w:r>
      <w:r w:rsidRPr="00855CE3">
        <w:rPr>
          <w:rFonts w:ascii="標楷體" w:eastAsia="標楷體" w:hAnsi="標楷體" w:hint="eastAsia"/>
        </w:rPr>
        <w:t xml:space="preserve">  </w:t>
      </w:r>
      <w:r w:rsidRPr="00855CE3">
        <w:rPr>
          <w:rFonts w:ascii="標楷體" w:eastAsia="標楷體" w:hAnsi="標楷體"/>
        </w:rPr>
        <w:t>一</w:t>
      </w:r>
      <w:r w:rsidRPr="00855CE3">
        <w:rPr>
          <w:rFonts w:ascii="標楷體" w:eastAsia="標楷體" w:hAnsi="標楷體" w:hint="eastAsia"/>
        </w:rPr>
        <w:t xml:space="preserve">  </w:t>
      </w:r>
      <w:r w:rsidRPr="00855CE3">
        <w:rPr>
          <w:rFonts w:ascii="標楷體" w:eastAsia="標楷體" w:hAnsi="標楷體"/>
        </w:rPr>
        <w:t xml:space="preserve">條   </w:t>
      </w:r>
      <w:r w:rsidRPr="00855CE3">
        <w:rPr>
          <w:rFonts w:ascii="標楷體" w:eastAsia="標楷體" w:hAnsi="標楷體" w:hint="eastAsia"/>
        </w:rPr>
        <w:t xml:space="preserve"> </w:t>
      </w:r>
      <w:r w:rsidR="007C22AE" w:rsidRPr="00855CE3">
        <w:rPr>
          <w:rFonts w:ascii="標楷體" w:eastAsia="標楷體" w:hAnsi="標楷體" w:hint="eastAsia"/>
        </w:rPr>
        <w:t>育達</w:t>
      </w:r>
      <w:r w:rsidRPr="00855CE3">
        <w:rPr>
          <w:rFonts w:ascii="標楷體" w:eastAsia="標楷體" w:hAnsi="標楷體" w:hint="eastAsia"/>
        </w:rPr>
        <w:t>科技大學（以下簡稱本校）</w:t>
      </w:r>
      <w:r w:rsidRPr="000226AF">
        <w:rPr>
          <w:rFonts w:ascii="標楷體" w:eastAsia="標楷體" w:hAnsi="標楷體"/>
        </w:rPr>
        <w:t>人文社會學院（以下簡稱本</w:t>
      </w:r>
      <w:r w:rsidRPr="000226AF">
        <w:rPr>
          <w:rFonts w:ascii="標楷體" w:eastAsia="標楷體" w:hAnsi="標楷體" w:hint="eastAsia"/>
        </w:rPr>
        <w:t>學</w:t>
      </w:r>
      <w:r w:rsidRPr="000226AF">
        <w:rPr>
          <w:rFonts w:ascii="標楷體" w:eastAsia="標楷體" w:hAnsi="標楷體"/>
        </w:rPr>
        <w:t>院）</w:t>
      </w:r>
      <w:r w:rsidRPr="00855CE3">
        <w:rPr>
          <w:rFonts w:ascii="標楷體" w:eastAsia="標楷體" w:hAnsi="標楷體"/>
        </w:rPr>
        <w:t>依據</w:t>
      </w:r>
      <w:r w:rsidR="00855CE3">
        <w:rPr>
          <w:rFonts w:ascii="標楷體" w:eastAsia="標楷體" w:hAnsi="標楷體" w:hint="eastAsia"/>
        </w:rPr>
        <w:t xml:space="preserve">    </w:t>
      </w:r>
      <w:r w:rsidRPr="00855CE3">
        <w:rPr>
          <w:rFonts w:ascii="標楷體" w:eastAsia="標楷體" w:hAnsi="標楷體"/>
        </w:rPr>
        <w:t>本校教師評審委員會</w:t>
      </w:r>
      <w:r w:rsidRPr="00855CE3">
        <w:rPr>
          <w:rFonts w:ascii="標楷體" w:eastAsia="標楷體" w:hAnsi="標楷體" w:hint="eastAsia"/>
        </w:rPr>
        <w:t>設置辦法</w:t>
      </w:r>
      <w:r w:rsidRPr="00855CE3">
        <w:rPr>
          <w:rFonts w:ascii="標楷體" w:eastAsia="標楷體" w:hAnsi="標楷體"/>
        </w:rPr>
        <w:t>第</w:t>
      </w:r>
      <w:r w:rsidRPr="00855CE3">
        <w:rPr>
          <w:rFonts w:ascii="標楷體" w:eastAsia="標楷體" w:hAnsi="標楷體" w:hint="eastAsia"/>
        </w:rPr>
        <w:t>二</w:t>
      </w:r>
      <w:r w:rsidRPr="00855CE3">
        <w:rPr>
          <w:rFonts w:ascii="標楷體" w:eastAsia="標楷體" w:hAnsi="標楷體"/>
        </w:rPr>
        <w:t>條</w:t>
      </w:r>
      <w:r w:rsidRPr="00855CE3">
        <w:rPr>
          <w:rFonts w:ascii="標楷體" w:eastAsia="標楷體" w:hAnsi="標楷體" w:hint="eastAsia"/>
        </w:rPr>
        <w:t>、第十一條，院級教師評審委員會設置準則第九條</w:t>
      </w:r>
      <w:r w:rsidRPr="00855CE3">
        <w:rPr>
          <w:rFonts w:ascii="標楷體" w:eastAsia="標楷體" w:hAnsi="標楷體"/>
        </w:rPr>
        <w:t>規定</w:t>
      </w:r>
      <w:r w:rsidRPr="00855CE3">
        <w:rPr>
          <w:rFonts w:ascii="標楷體" w:eastAsia="標楷體" w:hAnsi="標楷體" w:hint="eastAsia"/>
        </w:rPr>
        <w:t>，</w:t>
      </w:r>
      <w:r w:rsidRPr="00855CE3">
        <w:rPr>
          <w:rFonts w:ascii="標楷體" w:eastAsia="標楷體" w:hAnsi="標楷體"/>
        </w:rPr>
        <w:t>訂定</w:t>
      </w:r>
      <w:r w:rsidRPr="000226AF">
        <w:rPr>
          <w:rFonts w:ascii="標楷體" w:eastAsia="標楷體" w:hAnsi="標楷體"/>
        </w:rPr>
        <w:t>人文社會學院教師評審委員會（以下簡稱本委員會）</w:t>
      </w:r>
      <w:r w:rsidRPr="00855CE3">
        <w:rPr>
          <w:rFonts w:ascii="標楷體" w:eastAsia="標楷體" w:hAnsi="標楷體" w:hint="eastAsia"/>
        </w:rPr>
        <w:t>設置辦法。</w:t>
      </w:r>
    </w:p>
    <w:p w:rsidR="004A31B1" w:rsidRPr="00855CE3" w:rsidRDefault="004A31B1" w:rsidP="00855CE3">
      <w:pPr>
        <w:ind w:left="480" w:hanging="480"/>
        <w:rPr>
          <w:rFonts w:ascii="標楷體" w:eastAsia="標楷體" w:hAnsi="標楷體"/>
        </w:rPr>
      </w:pPr>
      <w:r w:rsidRPr="00855CE3">
        <w:rPr>
          <w:rFonts w:ascii="標楷體" w:eastAsia="標楷體" w:hAnsi="標楷體" w:hint="eastAsia"/>
        </w:rPr>
        <w:t>第  二  條    本委員</w:t>
      </w:r>
      <w:r w:rsidRPr="00855CE3">
        <w:rPr>
          <w:rFonts w:ascii="標楷體" w:eastAsia="標楷體" w:hAnsi="標楷體"/>
        </w:rPr>
        <w:t>會任務如</w:t>
      </w:r>
      <w:r w:rsidRPr="00855CE3">
        <w:rPr>
          <w:rFonts w:ascii="標楷體" w:eastAsia="標楷體" w:hAnsi="標楷體" w:hint="eastAsia"/>
        </w:rPr>
        <w:t>下</w:t>
      </w:r>
      <w:r w:rsidRPr="00855CE3">
        <w:rPr>
          <w:rFonts w:ascii="標楷體" w:eastAsia="標楷體" w:hAnsi="標楷體"/>
        </w:rPr>
        <w:t>：</w:t>
      </w:r>
    </w:p>
    <w:p w:rsidR="004A31B1" w:rsidRPr="00855CE3" w:rsidRDefault="00855CE3" w:rsidP="00855CE3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A31B1" w:rsidRPr="00855CE3">
        <w:rPr>
          <w:rFonts w:ascii="標楷體" w:eastAsia="標楷體" w:hAnsi="標楷體"/>
        </w:rPr>
        <w:t>一、教師聘任、資格、等級及聘期之審議。</w:t>
      </w:r>
    </w:p>
    <w:p w:rsidR="004A31B1" w:rsidRPr="00855CE3" w:rsidRDefault="00855CE3" w:rsidP="00855CE3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A31B1" w:rsidRPr="00855CE3">
        <w:rPr>
          <w:rFonts w:ascii="標楷體" w:eastAsia="標楷體" w:hAnsi="標楷體"/>
        </w:rPr>
        <w:t>二、教師升等、改聘之審議。</w:t>
      </w:r>
    </w:p>
    <w:p w:rsidR="004A31B1" w:rsidRPr="00855CE3" w:rsidRDefault="00855CE3" w:rsidP="00855CE3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A31B1" w:rsidRPr="00855CE3">
        <w:rPr>
          <w:rFonts w:ascii="標楷體" w:eastAsia="標楷體" w:hAnsi="標楷體"/>
        </w:rPr>
        <w:t>三、教師續聘、不續聘、停聘、解聘及資遣原因認定等事項之審議。</w:t>
      </w:r>
    </w:p>
    <w:p w:rsidR="004A31B1" w:rsidRPr="00855CE3" w:rsidRDefault="00855CE3" w:rsidP="00855CE3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A31B1" w:rsidRPr="00855CE3">
        <w:rPr>
          <w:rFonts w:ascii="標楷體" w:eastAsia="標楷體" w:hAnsi="標楷體"/>
        </w:rPr>
        <w:t>四、教授、副教授延長服務及教師進修、研究、講學之審議。</w:t>
      </w:r>
    </w:p>
    <w:p w:rsidR="004A31B1" w:rsidRPr="00855CE3" w:rsidRDefault="00855CE3" w:rsidP="00855CE3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A31B1" w:rsidRPr="00855CE3">
        <w:rPr>
          <w:rFonts w:ascii="標楷體" w:eastAsia="標楷體" w:hAnsi="標楷體"/>
        </w:rPr>
        <w:t>五、其他依法應由</w:t>
      </w:r>
      <w:r w:rsidR="004A31B1" w:rsidRPr="00855CE3">
        <w:rPr>
          <w:rFonts w:ascii="標楷體" w:eastAsia="標楷體" w:hAnsi="標楷體" w:hint="eastAsia"/>
        </w:rPr>
        <w:t>院</w:t>
      </w:r>
      <w:r w:rsidR="004A31B1" w:rsidRPr="00855CE3">
        <w:rPr>
          <w:rFonts w:ascii="標楷體" w:eastAsia="標楷體" w:hAnsi="標楷體"/>
        </w:rPr>
        <w:t>教評會審議之事項。</w:t>
      </w:r>
    </w:p>
    <w:p w:rsidR="004A31B1" w:rsidRPr="000226AF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162" w:hangingChars="484" w:hanging="1162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/>
          <w:color w:val="000000"/>
          <w:kern w:val="0"/>
        </w:rPr>
        <w:t>第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</w:t>
      </w:r>
      <w:r w:rsidRPr="000226AF">
        <w:rPr>
          <w:rFonts w:ascii="標楷體" w:eastAsia="標楷體" w:hAnsi="標楷體" w:cs="細明體"/>
          <w:color w:val="000000"/>
          <w:kern w:val="0"/>
        </w:rPr>
        <w:t>三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條  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Pr="00855CE3">
        <w:rPr>
          <w:rFonts w:ascii="標楷體" w:eastAsia="標楷體" w:hAnsi="標楷體" w:cs="細明體" w:hint="eastAsia"/>
          <w:color w:val="000000"/>
          <w:kern w:val="0"/>
        </w:rPr>
        <w:t>本委員</w:t>
      </w:r>
      <w:r w:rsidRPr="00855CE3">
        <w:rPr>
          <w:rFonts w:ascii="標楷體" w:eastAsia="標楷體" w:hAnsi="標楷體" w:cs="細明體"/>
          <w:color w:val="000000"/>
          <w:kern w:val="0"/>
        </w:rPr>
        <w:t>會置委員</w:t>
      </w:r>
      <w:r w:rsidRPr="00855CE3">
        <w:rPr>
          <w:rFonts w:ascii="標楷體" w:eastAsia="標楷體" w:hAnsi="標楷體" w:cs="細明體" w:hint="eastAsia"/>
          <w:color w:val="000000"/>
          <w:kern w:val="0"/>
        </w:rPr>
        <w:t>九</w:t>
      </w:r>
      <w:r w:rsidRPr="00855CE3">
        <w:rPr>
          <w:rFonts w:ascii="標楷體" w:eastAsia="標楷體" w:hAnsi="標楷體" w:cs="細明體"/>
          <w:color w:val="000000"/>
          <w:kern w:val="0"/>
        </w:rPr>
        <w:t>人，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並另置候補委員四人，</w:t>
      </w:r>
      <w:r w:rsidRPr="000226AF">
        <w:rPr>
          <w:rFonts w:ascii="標楷體" w:eastAsia="標楷體" w:hAnsi="標楷體" w:cs="細明體"/>
          <w:color w:val="000000"/>
          <w:kern w:val="0"/>
        </w:rPr>
        <w:t>由下列人員組成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：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 </w:t>
      </w:r>
    </w:p>
    <w:p w:rsidR="004A31B1" w:rsidRPr="000226AF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455" w:left="3360" w:hangingChars="945" w:hanging="2268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   </w:t>
      </w:r>
      <w:r w:rsidR="00E711EC">
        <w:rPr>
          <w:rFonts w:ascii="標楷體" w:eastAsia="標楷體" w:hAnsi="標楷體" w:cs="細明體"/>
          <w:color w:val="000000"/>
          <w:kern w:val="0"/>
        </w:rPr>
        <w:t>一</w:t>
      </w:r>
      <w:r w:rsidR="00E711EC">
        <w:rPr>
          <w:rFonts w:ascii="標楷體" w:eastAsia="標楷體" w:hAnsi="標楷體" w:cs="細明體" w:hint="eastAsia"/>
          <w:color w:val="000000"/>
          <w:kern w:val="0"/>
        </w:rPr>
        <w:t>、</w:t>
      </w:r>
      <w:r w:rsidRPr="000226AF">
        <w:rPr>
          <w:rFonts w:ascii="標楷體" w:eastAsia="標楷體" w:hAnsi="標楷體" w:cs="細明體"/>
          <w:color w:val="000000"/>
          <w:kern w:val="0"/>
        </w:rPr>
        <w:t>當然委員：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由</w:t>
      </w:r>
      <w:r w:rsidRPr="000226AF">
        <w:rPr>
          <w:rFonts w:ascii="標楷體" w:eastAsia="標楷體" w:hAnsi="標楷體" w:cs="細明體"/>
          <w:color w:val="000000"/>
          <w:kern w:val="0"/>
        </w:rPr>
        <w:t>院長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、各系主任擔任。</w:t>
      </w:r>
    </w:p>
    <w:p w:rsidR="004A31B1" w:rsidRPr="000226AF" w:rsidRDefault="004A31B1" w:rsidP="00E711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396" w:left="2126" w:hangingChars="490" w:hanging="1176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E711EC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Pr="000226AF">
        <w:rPr>
          <w:rFonts w:ascii="標楷體" w:eastAsia="標楷體" w:hAnsi="標楷體" w:cs="細明體"/>
          <w:color w:val="000000"/>
          <w:kern w:val="0"/>
        </w:rPr>
        <w:t>二、遴選委員：</w:t>
      </w:r>
      <w:r w:rsidRPr="000226AF">
        <w:rPr>
          <w:rFonts w:ascii="標楷體" w:eastAsia="標楷體" w:hAnsi="標楷體" w:hint="eastAsia"/>
          <w:bCs/>
        </w:rPr>
        <w:t>由全院專任講師以上教師不具名投票，就全院助理教授以上教師中勾選若干名，再依得票數排序，提送院務會議，由院務會議代表依本條</w:t>
      </w:r>
      <w:r w:rsidRPr="000226AF">
        <w:rPr>
          <w:rFonts w:ascii="標楷體" w:eastAsia="標楷體" w:hAnsi="標楷體" w:hint="eastAsia"/>
        </w:rPr>
        <w:t>第二項有關名額比例之規定，自排序名單中選出院教評會遴選委員。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每系至少須有委員一人，至多三人。</w:t>
      </w:r>
    </w:p>
    <w:p w:rsidR="004A31B1" w:rsidRPr="000226AF" w:rsidRDefault="004A31B1" w:rsidP="00E711EC">
      <w:pPr>
        <w:widowControl/>
        <w:ind w:leftChars="618" w:left="1699" w:hangingChars="90" w:hanging="216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教授人數不得少於三人，必要時得自校內相關學院專任教授遴選擔任；具副</w:t>
      </w:r>
      <w:r w:rsidRPr="000226AF">
        <w:rPr>
          <w:rFonts w:eastAsia="標楷體" w:hint="eastAsia"/>
          <w:color w:val="000000"/>
        </w:rPr>
        <w:t>教授以上資格之委員人數不得少於二分之一。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任一性別委員人數應佔委員總數三分之一以上，但因其人數少於本學院教師總數三分之一者不在此限</w:t>
      </w:r>
      <w:r w:rsidRPr="000226AF">
        <w:rPr>
          <w:rFonts w:ascii="標楷體" w:eastAsia="標楷體" w:hAnsi="標楷體" w:cs="細明體"/>
          <w:color w:val="000000"/>
          <w:kern w:val="0"/>
        </w:rPr>
        <w:t>。</w:t>
      </w:r>
    </w:p>
    <w:p w:rsidR="004A31B1" w:rsidRPr="000226AF" w:rsidRDefault="004A31B1" w:rsidP="00E711EC">
      <w:pPr>
        <w:widowControl/>
        <w:ind w:leftChars="413" w:left="1699" w:hangingChars="295" w:hanging="708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    </w:t>
      </w:r>
      <w:r w:rsidRPr="000226AF">
        <w:rPr>
          <w:rFonts w:ascii="標楷體" w:eastAsia="標楷體" w:hAnsi="標楷體" w:cs="細明體"/>
          <w:color w:val="000000"/>
          <w:kern w:val="0"/>
        </w:rPr>
        <w:t>委員任期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一學</w:t>
      </w:r>
      <w:r w:rsidRPr="000226AF">
        <w:rPr>
          <w:rFonts w:ascii="標楷體" w:eastAsia="標楷體" w:hAnsi="標楷體" w:cs="細明體"/>
          <w:color w:val="000000"/>
          <w:kern w:val="0"/>
        </w:rPr>
        <w:t>年，連選得連任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，因故出缺時，由候補委員遞補之，任期至原任期屆滿之日止。委員無故缺席達二次者，得更換之。</w:t>
      </w:r>
    </w:p>
    <w:p w:rsidR="004A31B1" w:rsidRPr="000226AF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1" w:left="1202" w:firstLineChars="198" w:firstLine="475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/>
          <w:color w:val="000000"/>
          <w:kern w:val="0"/>
        </w:rPr>
        <w:t>委員由院長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簽請校長核</w:t>
      </w:r>
      <w:r w:rsidRPr="000226AF">
        <w:rPr>
          <w:rFonts w:ascii="標楷體" w:eastAsia="標楷體" w:hAnsi="標楷體" w:cs="細明體"/>
          <w:color w:val="000000"/>
          <w:kern w:val="0"/>
        </w:rPr>
        <w:t>聘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4A31B1" w:rsidRPr="000226AF" w:rsidRDefault="004A31B1" w:rsidP="00E711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699" w:hangingChars="708" w:hanging="1699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>第  四  條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  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Pr="000226AF">
        <w:rPr>
          <w:rFonts w:ascii="標楷體" w:eastAsia="標楷體" w:hAnsi="標楷體" w:hint="eastAsia"/>
        </w:rPr>
        <w:t>本委員會由院長擔任主任委員兼召集人（以下簡稱召集人），並主持會議。院長因故不能主持會議時，由委員互推一人主持會議。</w:t>
      </w:r>
    </w:p>
    <w:p w:rsidR="004A31B1" w:rsidRPr="000226AF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31" w:hangingChars="513" w:hanging="1231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>第  五  條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 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本委員會</w:t>
      </w:r>
      <w:r w:rsidRPr="000226AF">
        <w:rPr>
          <w:rFonts w:ascii="標楷體" w:eastAsia="標楷體" w:hAnsi="標楷體" w:cs="細明體"/>
          <w:color w:val="000000"/>
          <w:kern w:val="0"/>
        </w:rPr>
        <w:t>每學期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開會二</w:t>
      </w:r>
      <w:r w:rsidRPr="00855CE3">
        <w:rPr>
          <w:rFonts w:ascii="標楷體" w:eastAsia="標楷體" w:hAnsi="標楷體" w:cs="細明體"/>
          <w:color w:val="000000"/>
          <w:kern w:val="0"/>
        </w:rPr>
        <w:t>次</w:t>
      </w:r>
      <w:r w:rsidRPr="00855CE3">
        <w:rPr>
          <w:rFonts w:ascii="標楷體" w:eastAsia="標楷體" w:hAnsi="標楷體" w:cs="細明體" w:hint="eastAsia"/>
          <w:color w:val="000000"/>
          <w:kern w:val="0"/>
        </w:rPr>
        <w:t>為原則</w:t>
      </w:r>
      <w:r w:rsidRPr="000226AF">
        <w:rPr>
          <w:rFonts w:ascii="標楷體" w:eastAsia="標楷體" w:hAnsi="標楷體" w:cs="細明體"/>
          <w:color w:val="000000"/>
          <w:kern w:val="0"/>
        </w:rPr>
        <w:t>，必要時得召開臨時會議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4A31B1" w:rsidRPr="000226AF" w:rsidRDefault="004A31B1" w:rsidP="00E711EC">
      <w:pPr>
        <w:ind w:left="1699" w:hangingChars="708" w:hanging="1699"/>
        <w:rPr>
          <w:rFonts w:eastAsia="標楷體"/>
          <w:color w:val="00000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lastRenderedPageBreak/>
        <w:t>第  六  條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  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本委員會</w:t>
      </w:r>
      <w:r w:rsidRPr="000226AF">
        <w:rPr>
          <w:rFonts w:ascii="標楷體" w:eastAsia="標楷體" w:hAnsi="標楷體" w:cs="細明體"/>
          <w:color w:val="000000"/>
          <w:kern w:val="0"/>
        </w:rPr>
        <w:t>須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有</w:t>
      </w:r>
      <w:r w:rsidRPr="000226AF">
        <w:rPr>
          <w:rFonts w:ascii="標楷體" w:eastAsia="標楷體" w:hAnsi="標楷體" w:cs="細明體"/>
          <w:color w:val="000000"/>
          <w:kern w:val="0"/>
        </w:rPr>
        <w:t>二分之一以上委員出席始得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開</w:t>
      </w:r>
      <w:r w:rsidRPr="000226AF">
        <w:rPr>
          <w:rFonts w:ascii="標楷體" w:eastAsia="標楷體" w:hAnsi="標楷體" w:cs="細明體"/>
          <w:color w:val="000000"/>
          <w:kern w:val="0"/>
        </w:rPr>
        <w:t>會，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其決議以</w:t>
      </w:r>
      <w:r w:rsidRPr="000226AF">
        <w:rPr>
          <w:rFonts w:ascii="標楷體" w:eastAsia="標楷體" w:hAnsi="標楷體" w:cs="細明體"/>
          <w:color w:val="000000"/>
          <w:kern w:val="0"/>
        </w:rPr>
        <w:t>出席委員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二</w:t>
      </w:r>
      <w:r w:rsidRPr="000226AF">
        <w:rPr>
          <w:rFonts w:ascii="標楷體" w:eastAsia="標楷體" w:hAnsi="標楷體" w:cs="細明體"/>
          <w:color w:val="000000"/>
          <w:kern w:val="0"/>
        </w:rPr>
        <w:t>分之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一</w:t>
      </w:r>
      <w:r w:rsidRPr="000226AF">
        <w:rPr>
          <w:rFonts w:ascii="標楷體" w:eastAsia="標楷體" w:hAnsi="標楷體" w:cs="細明體"/>
          <w:color w:val="000000"/>
          <w:kern w:val="0"/>
        </w:rPr>
        <w:t>以上同意為通過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。但專任教師之新聘、</w:t>
      </w:r>
      <w:r w:rsidRPr="000226AF">
        <w:rPr>
          <w:rFonts w:eastAsia="標楷體"/>
          <w:color w:val="000000"/>
        </w:rPr>
        <w:t>解聘、停聘、不續聘之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提</w:t>
      </w:r>
      <w:r w:rsidRPr="000226AF">
        <w:rPr>
          <w:rFonts w:eastAsia="標楷體" w:hint="eastAsia"/>
          <w:color w:val="000000"/>
        </w:rPr>
        <w:t>案</w:t>
      </w:r>
      <w:r w:rsidRPr="000226AF">
        <w:rPr>
          <w:rFonts w:eastAsia="標楷體"/>
          <w:color w:val="000000"/>
        </w:rPr>
        <w:t>須經三分之二以上</w:t>
      </w:r>
      <w:r w:rsidRPr="000226AF">
        <w:rPr>
          <w:rFonts w:eastAsia="標楷體" w:hint="eastAsia"/>
          <w:color w:val="000000"/>
        </w:rPr>
        <w:t>委員出席，具有投票資格者三分之二以上同意為通過</w:t>
      </w:r>
      <w:r w:rsidRPr="000226AF">
        <w:rPr>
          <w:rFonts w:eastAsia="標楷體"/>
          <w:color w:val="000000"/>
        </w:rPr>
        <w:t>。</w:t>
      </w:r>
    </w:p>
    <w:p w:rsidR="004A31B1" w:rsidRPr="000226AF" w:rsidRDefault="004A31B1" w:rsidP="004A31B1">
      <w:pPr>
        <w:ind w:leftChars="303" w:left="727" w:firstLineChars="385" w:firstLine="924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>委員應親自出席本委員會會議，不得委託他人代表出席。</w:t>
      </w:r>
    </w:p>
    <w:p w:rsidR="004A31B1" w:rsidRPr="000226AF" w:rsidRDefault="004A31B1" w:rsidP="004A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495" w:left="1188" w:firstLineChars="181" w:firstLine="434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>本委員會召集人得</w:t>
      </w:r>
      <w:r w:rsidRPr="000226AF">
        <w:rPr>
          <w:rFonts w:ascii="標楷體" w:eastAsia="標楷體" w:hAnsi="標楷體" w:cs="細明體"/>
          <w:color w:val="000000"/>
          <w:kern w:val="0"/>
        </w:rPr>
        <w:t>視實際需要邀請有關人員列席報告或說明。</w:t>
      </w:r>
    </w:p>
    <w:p w:rsidR="004A31B1" w:rsidRPr="000226AF" w:rsidRDefault="004A31B1" w:rsidP="00E711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699" w:hangingChars="708" w:hanging="1699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>第  七  條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  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Pr="000226AF">
        <w:rPr>
          <w:rFonts w:ascii="標楷體" w:eastAsia="標楷體" w:hAnsi="標楷體" w:cs="細明體"/>
          <w:color w:val="000000"/>
          <w:kern w:val="0"/>
        </w:rPr>
        <w:t>委員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於本委員會</w:t>
      </w:r>
      <w:r w:rsidRPr="000226AF">
        <w:rPr>
          <w:rFonts w:ascii="標楷體" w:eastAsia="標楷體" w:hAnsi="標楷體" w:cs="細明體"/>
          <w:color w:val="000000"/>
          <w:kern w:val="0"/>
        </w:rPr>
        <w:t>討論與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其本人、配偶或三等親內血親或姻親有</w:t>
      </w:r>
      <w:r w:rsidRPr="000226AF">
        <w:rPr>
          <w:rFonts w:ascii="標楷體" w:eastAsia="標楷體" w:hAnsi="標楷體" w:cs="細明體"/>
          <w:color w:val="000000"/>
          <w:kern w:val="0"/>
        </w:rPr>
        <w:t>利害關係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之</w:t>
      </w:r>
      <w:r w:rsidRPr="000226AF">
        <w:rPr>
          <w:rFonts w:ascii="標楷體" w:eastAsia="標楷體" w:hAnsi="標楷體" w:cs="細明體"/>
          <w:color w:val="000000"/>
          <w:kern w:val="0"/>
        </w:rPr>
        <w:t>案件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，或</w:t>
      </w:r>
      <w:r w:rsidRPr="000226AF">
        <w:rPr>
          <w:rFonts w:ascii="標楷體" w:eastAsia="標楷體" w:hAnsi="標楷體" w:cs="細明體"/>
          <w:color w:val="000000"/>
          <w:kern w:val="0"/>
        </w:rPr>
        <w:t>審查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較其</w:t>
      </w:r>
      <w:r w:rsidRPr="000226AF">
        <w:rPr>
          <w:rFonts w:ascii="標楷體" w:eastAsia="標楷體" w:hAnsi="標楷體" w:cs="細明體"/>
          <w:color w:val="000000"/>
          <w:kern w:val="0"/>
        </w:rPr>
        <w:t>高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階</w:t>
      </w:r>
      <w:r w:rsidRPr="000226AF">
        <w:rPr>
          <w:rFonts w:ascii="標楷體" w:eastAsia="標楷體" w:hAnsi="標楷體" w:cs="細明體"/>
          <w:color w:val="000000"/>
          <w:kern w:val="0"/>
        </w:rPr>
        <w:t>教師升等之案件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者</w:t>
      </w:r>
      <w:r w:rsidRPr="000226AF">
        <w:rPr>
          <w:rFonts w:ascii="標楷體" w:eastAsia="標楷體" w:hAnsi="標楷體" w:cs="細明體"/>
          <w:color w:val="000000"/>
          <w:kern w:val="0"/>
        </w:rPr>
        <w:t>，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應行迴避。</w:t>
      </w:r>
    </w:p>
    <w:p w:rsidR="004A31B1" w:rsidRPr="000226AF" w:rsidRDefault="004A31B1" w:rsidP="00E711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699" w:hangingChars="708" w:hanging="1699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>第  八  條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 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本委員會應將決議事項之具體事實與有關評述詳載於</w:t>
      </w:r>
      <w:r w:rsidRPr="000226AF">
        <w:rPr>
          <w:rFonts w:ascii="標楷體" w:eastAsia="標楷體" w:hAnsi="標楷體" w:cs="細明體"/>
          <w:color w:val="000000"/>
          <w:kern w:val="0"/>
        </w:rPr>
        <w:t>會議紀錄，並送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請</w:t>
      </w:r>
      <w:r w:rsidRPr="000226AF">
        <w:rPr>
          <w:rFonts w:ascii="標楷體" w:eastAsia="標楷體" w:hAnsi="標楷體" w:cs="細明體"/>
          <w:color w:val="000000"/>
          <w:kern w:val="0"/>
        </w:rPr>
        <w:t>校教師評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審</w:t>
      </w:r>
      <w:r w:rsidRPr="000226AF">
        <w:rPr>
          <w:rFonts w:ascii="標楷體" w:eastAsia="標楷體" w:hAnsi="標楷體" w:cs="細明體"/>
          <w:color w:val="000000"/>
          <w:kern w:val="0"/>
        </w:rPr>
        <w:t>委員會備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查</w:t>
      </w:r>
      <w:r w:rsidRPr="000226AF">
        <w:rPr>
          <w:rFonts w:ascii="標楷體" w:eastAsia="標楷體" w:hAnsi="標楷體" w:cs="細明體"/>
          <w:color w:val="000000"/>
          <w:kern w:val="0"/>
        </w:rPr>
        <w:t>。</w:t>
      </w:r>
    </w:p>
    <w:p w:rsidR="004A31B1" w:rsidRPr="000226AF" w:rsidRDefault="004A31B1" w:rsidP="00E711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699" w:hangingChars="708" w:hanging="1699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 w:hint="eastAsia"/>
          <w:color w:val="000000"/>
          <w:kern w:val="0"/>
        </w:rPr>
        <w:t>第  九  條</w:t>
      </w:r>
      <w:r w:rsidRPr="000226AF">
        <w:rPr>
          <w:rFonts w:ascii="標楷體" w:eastAsia="標楷體" w:hAnsi="標楷體" w:cs="細明體"/>
          <w:color w:val="000000"/>
          <w:kern w:val="0"/>
        </w:rPr>
        <w:t xml:space="preserve">  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當事</w:t>
      </w:r>
      <w:r w:rsidRPr="000226AF">
        <w:rPr>
          <w:rFonts w:ascii="標楷體" w:eastAsia="標楷體" w:hAnsi="標楷體" w:cs="細明體"/>
          <w:color w:val="000000"/>
          <w:kern w:val="0"/>
        </w:rPr>
        <w:t>人對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本委員會</w:t>
      </w:r>
      <w:r w:rsidRPr="000226AF">
        <w:rPr>
          <w:rFonts w:ascii="標楷體" w:eastAsia="標楷體" w:hAnsi="標楷體" w:cs="細明體"/>
          <w:color w:val="000000"/>
          <w:kern w:val="0"/>
        </w:rPr>
        <w:t>評議之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結果</w:t>
      </w:r>
      <w:r w:rsidRPr="000226AF">
        <w:rPr>
          <w:rFonts w:ascii="標楷體" w:eastAsia="標楷體" w:hAnsi="標楷體" w:cs="細明體"/>
          <w:color w:val="000000"/>
          <w:kern w:val="0"/>
        </w:rPr>
        <w:t>不服或有異議時，得向本校教師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評審</w:t>
      </w:r>
      <w:r w:rsidRPr="000226AF">
        <w:rPr>
          <w:rFonts w:ascii="標楷體" w:eastAsia="標楷體" w:hAnsi="標楷體" w:cs="細明體"/>
          <w:color w:val="000000"/>
          <w:kern w:val="0"/>
        </w:rPr>
        <w:t>委員會提出申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覆</w:t>
      </w:r>
      <w:r w:rsidRPr="000226AF">
        <w:rPr>
          <w:rFonts w:ascii="標楷體" w:eastAsia="標楷體" w:hAnsi="標楷體" w:cs="細明體"/>
          <w:color w:val="000000"/>
          <w:kern w:val="0"/>
        </w:rPr>
        <w:t>。</w:t>
      </w:r>
    </w:p>
    <w:p w:rsidR="004A31B1" w:rsidRPr="00FE382C" w:rsidRDefault="004A31B1" w:rsidP="00E711EC">
      <w:pPr>
        <w:spacing w:line="340" w:lineRule="exact"/>
        <w:ind w:left="1699" w:hangingChars="708" w:hanging="1699"/>
        <w:rPr>
          <w:rFonts w:ascii="標楷體" w:eastAsia="標楷體" w:hAnsi="標楷體" w:cs="細明體"/>
          <w:color w:val="000000"/>
          <w:kern w:val="0"/>
        </w:rPr>
      </w:pPr>
      <w:r w:rsidRPr="000226AF">
        <w:rPr>
          <w:rFonts w:ascii="標楷體" w:eastAsia="標楷體" w:hAnsi="標楷體" w:cs="細明體"/>
          <w:color w:val="000000"/>
          <w:kern w:val="0"/>
        </w:rPr>
        <w:t>第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</w:t>
      </w:r>
      <w:r w:rsidRPr="000226AF">
        <w:rPr>
          <w:rFonts w:ascii="標楷體" w:eastAsia="標楷體" w:hAnsi="標楷體" w:cs="細明體"/>
          <w:color w:val="000000"/>
          <w:kern w:val="0"/>
        </w:rPr>
        <w:t>十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</w:t>
      </w:r>
      <w:r w:rsidRPr="000226AF">
        <w:rPr>
          <w:rFonts w:ascii="標楷體" w:eastAsia="標楷體" w:hAnsi="標楷體" w:cs="細明體"/>
          <w:color w:val="000000"/>
          <w:kern w:val="0"/>
        </w:rPr>
        <w:t>條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Pr="000226AF">
        <w:rPr>
          <w:rFonts w:ascii="標楷體" w:eastAsia="標楷體" w:hAnsi="標楷體" w:cs="細明體"/>
          <w:color w:val="000000"/>
          <w:kern w:val="0"/>
        </w:rPr>
        <w:t>本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辦法</w:t>
      </w:r>
      <w:r w:rsidRPr="000226AF">
        <w:rPr>
          <w:rFonts w:ascii="標楷體" w:eastAsia="標楷體" w:hAnsi="標楷體" w:cs="細明體"/>
          <w:color w:val="000000"/>
          <w:kern w:val="0"/>
        </w:rPr>
        <w:t>經院務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會議審議，並</w:t>
      </w:r>
      <w:r w:rsidRPr="000226AF">
        <w:rPr>
          <w:rFonts w:ascii="標楷體" w:eastAsia="標楷體" w:hAnsi="標楷體" w:cs="細明體"/>
          <w:color w:val="000000"/>
          <w:kern w:val="0"/>
        </w:rPr>
        <w:t>經校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教評</w:t>
      </w:r>
      <w:r w:rsidRPr="000226AF">
        <w:rPr>
          <w:rFonts w:ascii="標楷體" w:eastAsia="標楷體" w:hAnsi="標楷體" w:cs="細明體"/>
          <w:color w:val="000000"/>
          <w:kern w:val="0"/>
        </w:rPr>
        <w:t>會議通過</w:t>
      </w:r>
      <w:r w:rsidRPr="000226AF">
        <w:rPr>
          <w:rFonts w:ascii="標楷體" w:eastAsia="標楷體" w:hAnsi="標楷體" w:cs="細明體" w:hint="eastAsia"/>
          <w:color w:val="000000"/>
          <w:kern w:val="0"/>
        </w:rPr>
        <w:t>，陳</w:t>
      </w:r>
      <w:r w:rsidRPr="000226AF">
        <w:rPr>
          <w:rFonts w:ascii="標楷體" w:eastAsia="標楷體" w:hAnsi="標楷體" w:cs="細明體"/>
          <w:color w:val="000000"/>
          <w:kern w:val="0"/>
        </w:rPr>
        <w:t>請校長核定後</w:t>
      </w:r>
      <w:r w:rsidRPr="000226AF">
        <w:rPr>
          <w:rFonts w:ascii="標楷體" w:eastAsia="標楷體" w:hAnsi="標楷體" w:hint="eastAsia"/>
        </w:rPr>
        <w:t>，自發布日施行</w:t>
      </w:r>
      <w:r w:rsidRPr="000226AF">
        <w:rPr>
          <w:rFonts w:ascii="標楷體" w:eastAsia="標楷體" w:hAnsi="標楷體" w:cs="細明體"/>
          <w:color w:val="000000"/>
          <w:kern w:val="0"/>
        </w:rPr>
        <w:t>。</w:t>
      </w:r>
    </w:p>
    <w:p w:rsidR="004A31B1" w:rsidRDefault="004A31B1">
      <w:pPr>
        <w:widowControl/>
      </w:pPr>
    </w:p>
    <w:sectPr w:rsidR="004A31B1" w:rsidSect="002A4D1F">
      <w:pgSz w:w="11906" w:h="16838"/>
      <w:pgMar w:top="1418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1D" w:rsidRDefault="0077261D" w:rsidP="001C0F4F">
      <w:r>
        <w:separator/>
      </w:r>
    </w:p>
  </w:endnote>
  <w:endnote w:type="continuationSeparator" w:id="0">
    <w:p w:rsidR="0077261D" w:rsidRDefault="0077261D" w:rsidP="001C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1D" w:rsidRDefault="0077261D" w:rsidP="001C0F4F">
      <w:r>
        <w:separator/>
      </w:r>
    </w:p>
  </w:footnote>
  <w:footnote w:type="continuationSeparator" w:id="0">
    <w:p w:rsidR="0077261D" w:rsidRDefault="0077261D" w:rsidP="001C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F"/>
    <w:rsid w:val="00053E42"/>
    <w:rsid w:val="00167E22"/>
    <w:rsid w:val="001C0F4F"/>
    <w:rsid w:val="002A4D1F"/>
    <w:rsid w:val="002D67AC"/>
    <w:rsid w:val="004439FC"/>
    <w:rsid w:val="004A31B1"/>
    <w:rsid w:val="004B4E67"/>
    <w:rsid w:val="005A2A33"/>
    <w:rsid w:val="0077261D"/>
    <w:rsid w:val="007C22AE"/>
    <w:rsid w:val="00855CE3"/>
    <w:rsid w:val="009C201A"/>
    <w:rsid w:val="009E2561"/>
    <w:rsid w:val="00B05A9D"/>
    <w:rsid w:val="00B35FFA"/>
    <w:rsid w:val="00DE17AD"/>
    <w:rsid w:val="00E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C8CD460"/>
  <w15:docId w15:val="{4A051AD1-0CD8-4F49-AE67-91B5EC64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F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F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A6CD-2D56-4E2F-B693-C7A2ED6E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2018-04-17T01:50:00Z</dcterms:created>
  <dcterms:modified xsi:type="dcterms:W3CDTF">2018-04-17T01:50:00Z</dcterms:modified>
</cp:coreProperties>
</file>